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CC" w:rsidRDefault="009427F7">
      <w:pPr>
        <w:rPr>
          <w:rFonts w:ascii="Times New Roman" w:eastAsia="Calibri" w:hAnsi="Times New Roman"/>
          <w:lang w:val="en-IN" w:eastAsia="en-IN"/>
        </w:rPr>
      </w:pPr>
      <w:r>
        <w:rPr>
          <w:rFonts w:ascii="Times New Roman" w:eastAsia="Calibri" w:hAnsi="Times New Roman"/>
          <w:lang w:val="en-IN" w:eastAsia="en-IN"/>
        </w:rPr>
        <w:t xml:space="preserve">Format for Interstate </w:t>
      </w:r>
      <w:r w:rsidRPr="000E7A7F">
        <w:rPr>
          <w:rFonts w:ascii="Times New Roman" w:eastAsia="Calibri" w:hAnsi="Times New Roman"/>
          <w:lang w:val="en-IN" w:eastAsia="en-IN"/>
        </w:rPr>
        <w:t xml:space="preserve">Movement of Hazardous Waste from Andhra Pradesh to </w:t>
      </w:r>
      <w:r>
        <w:rPr>
          <w:rFonts w:ascii="Times New Roman" w:eastAsia="Calibri" w:hAnsi="Times New Roman"/>
          <w:lang w:val="en-IN" w:eastAsia="en-IN"/>
        </w:rPr>
        <w:t>other</w:t>
      </w:r>
      <w:r w:rsidRPr="000E7A7F">
        <w:rPr>
          <w:rFonts w:ascii="Times New Roman" w:eastAsia="Calibri" w:hAnsi="Times New Roman"/>
          <w:lang w:val="en-IN" w:eastAsia="en-IN"/>
        </w:rPr>
        <w:t xml:space="preserve"> States</w:t>
      </w:r>
      <w:r>
        <w:rPr>
          <w:rFonts w:ascii="Times New Roman" w:eastAsia="Calibri" w:hAnsi="Times New Roman"/>
          <w:lang w:val="en-IN" w:eastAsia="en-IN"/>
        </w:rPr>
        <w:t>:</w:t>
      </w: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9427F7" w:rsidRPr="006604CC" w:rsidTr="00A87A93">
        <w:tc>
          <w:tcPr>
            <w:tcW w:w="828" w:type="dxa"/>
          </w:tcPr>
          <w:p w:rsidR="009427F7" w:rsidRPr="006604CC" w:rsidRDefault="009427F7" w:rsidP="00A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5556" w:type="dxa"/>
          </w:tcPr>
          <w:p w:rsidR="009427F7" w:rsidRPr="006604CC" w:rsidRDefault="009427F7" w:rsidP="00A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92" w:type="dxa"/>
          </w:tcPr>
          <w:p w:rsidR="009427F7" w:rsidRPr="006604CC" w:rsidRDefault="009427F7" w:rsidP="00A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9427F7" w:rsidRPr="006604CC" w:rsidTr="00A87A93">
        <w:tc>
          <w:tcPr>
            <w:tcW w:w="828" w:type="dxa"/>
          </w:tcPr>
          <w:p w:rsidR="009427F7" w:rsidRPr="006604CC" w:rsidRDefault="009427F7" w:rsidP="009427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427F7" w:rsidRPr="006604CC" w:rsidRDefault="009427F7" w:rsidP="00A87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 xml:space="preserve">Name &amp; location of the other state receiver to whom the AP generator proposes to send the waste (mobile No. &amp; email ID of the </w:t>
            </w:r>
            <w:proofErr w:type="spellStart"/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Authorised</w:t>
            </w:r>
            <w:proofErr w:type="spellEnd"/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 xml:space="preserve"> person to mention)</w:t>
            </w:r>
          </w:p>
        </w:tc>
        <w:tc>
          <w:tcPr>
            <w:tcW w:w="3192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F7" w:rsidRPr="006604CC" w:rsidTr="00A87A93">
        <w:tc>
          <w:tcPr>
            <w:tcW w:w="828" w:type="dxa"/>
          </w:tcPr>
          <w:p w:rsidR="009427F7" w:rsidRPr="006604CC" w:rsidRDefault="009427F7" w:rsidP="009427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Line of Activity of the other state receiver</w:t>
            </w:r>
          </w:p>
        </w:tc>
        <w:tc>
          <w:tcPr>
            <w:tcW w:w="3192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F7" w:rsidRPr="006604CC" w:rsidTr="00A87A93">
        <w:tc>
          <w:tcPr>
            <w:tcW w:w="828" w:type="dxa"/>
          </w:tcPr>
          <w:p w:rsidR="009427F7" w:rsidRPr="006604CC" w:rsidRDefault="009427F7" w:rsidP="009427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Type of waste handled / processed by the other state receiver</w:t>
            </w:r>
          </w:p>
        </w:tc>
        <w:tc>
          <w:tcPr>
            <w:tcW w:w="3192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F7" w:rsidRPr="006604CC" w:rsidTr="00A87A93">
        <w:tc>
          <w:tcPr>
            <w:tcW w:w="828" w:type="dxa"/>
          </w:tcPr>
          <w:p w:rsidR="009427F7" w:rsidRPr="006604CC" w:rsidRDefault="009427F7" w:rsidP="009427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427F7" w:rsidRPr="006604CC" w:rsidRDefault="009427F7" w:rsidP="00A87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Copy of the CFO &amp; HW Authorization issued by SPCB to the other state receiver, under Air, Water &amp; HOWM Rules and its validity (copy to enclose)</w:t>
            </w:r>
          </w:p>
        </w:tc>
        <w:tc>
          <w:tcPr>
            <w:tcW w:w="3192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F7" w:rsidRPr="006604CC" w:rsidTr="00A87A93">
        <w:tc>
          <w:tcPr>
            <w:tcW w:w="828" w:type="dxa"/>
          </w:tcPr>
          <w:p w:rsidR="009427F7" w:rsidRPr="006604CC" w:rsidRDefault="009427F7" w:rsidP="009427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427F7" w:rsidRPr="006604CC" w:rsidRDefault="009427F7" w:rsidP="00A87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Permitted Capacity for handling / processing of HW, by the SPCB, to the other state receiver</w:t>
            </w:r>
          </w:p>
        </w:tc>
        <w:tc>
          <w:tcPr>
            <w:tcW w:w="3192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F7" w:rsidRPr="006604CC" w:rsidTr="00A87A93">
        <w:tc>
          <w:tcPr>
            <w:tcW w:w="828" w:type="dxa"/>
          </w:tcPr>
          <w:p w:rsidR="009427F7" w:rsidRPr="006604CC" w:rsidRDefault="009427F7" w:rsidP="009427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427F7" w:rsidRPr="006604CC" w:rsidRDefault="009427F7" w:rsidP="00A87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Stream wise details and actual quantity of HW proposed to be sent by the AP generator to other state receivers (please fill separate form in case of multiple of receivers)</w:t>
            </w:r>
          </w:p>
        </w:tc>
        <w:tc>
          <w:tcPr>
            <w:tcW w:w="3192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F7" w:rsidRPr="006604CC" w:rsidTr="00A87A93">
        <w:tc>
          <w:tcPr>
            <w:tcW w:w="828" w:type="dxa"/>
          </w:tcPr>
          <w:p w:rsidR="009427F7" w:rsidRPr="006604CC" w:rsidRDefault="009427F7" w:rsidP="009427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427F7" w:rsidRPr="006604CC" w:rsidRDefault="009427F7" w:rsidP="00A87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Copy of agreement between the AP generator and other state receiver (copy to enclose)</w:t>
            </w:r>
          </w:p>
        </w:tc>
        <w:tc>
          <w:tcPr>
            <w:tcW w:w="3192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F7" w:rsidRPr="006604CC" w:rsidTr="00A87A93">
        <w:tc>
          <w:tcPr>
            <w:tcW w:w="828" w:type="dxa"/>
          </w:tcPr>
          <w:p w:rsidR="009427F7" w:rsidRPr="006604CC" w:rsidRDefault="009427F7" w:rsidP="009427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427F7" w:rsidRPr="006604CC" w:rsidRDefault="009427F7" w:rsidP="00A87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Copy of the passbook issued by SPCB to other state receiver for procurement of hazardous waste (copy to enclose)</w:t>
            </w:r>
          </w:p>
        </w:tc>
        <w:tc>
          <w:tcPr>
            <w:tcW w:w="3192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F7" w:rsidRPr="006604CC" w:rsidTr="00A87A93">
        <w:tc>
          <w:tcPr>
            <w:tcW w:w="828" w:type="dxa"/>
          </w:tcPr>
          <w:p w:rsidR="009427F7" w:rsidRPr="006604CC" w:rsidRDefault="009427F7" w:rsidP="009427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427F7" w:rsidRPr="006604CC" w:rsidRDefault="009427F7" w:rsidP="00A87A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Please give full clarity on the following:</w:t>
            </w:r>
          </w:p>
          <w:p w:rsidR="009427F7" w:rsidRPr="006604CC" w:rsidRDefault="009427F7" w:rsidP="009427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Which specific recycler would be handed over waste</w:t>
            </w:r>
          </w:p>
          <w:p w:rsidR="009427F7" w:rsidRPr="006604CC" w:rsidRDefault="009427F7" w:rsidP="009427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 xml:space="preserve">Whether the recycler has requisite clearances and infrastructure to handle waste. (give details of the other state receiver regarding </w:t>
            </w:r>
            <w:proofErr w:type="spellStart"/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i</w:t>
            </w:r>
            <w:proofErr w:type="spellEnd"/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) clearances obtained and ii) infrastructure available, including facilities for analysis of HW, to handle the hazardous waste)</w:t>
            </w:r>
          </w:p>
          <w:p w:rsidR="009427F7" w:rsidRPr="006604CC" w:rsidRDefault="009427F7" w:rsidP="009427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 xml:space="preserve">Which proponent has been tied up for Co-Processing or </w:t>
            </w:r>
            <w:proofErr w:type="gramStart"/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preprocessing.</w:t>
            </w:r>
            <w:proofErr w:type="gramEnd"/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 xml:space="preserve"> Do they have all requisite clearances and </w:t>
            </w:r>
            <w:proofErr w:type="gramStart"/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infrastructure.</w:t>
            </w:r>
            <w:proofErr w:type="gramEnd"/>
            <w:r w:rsidRPr="006604CC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 xml:space="preserve"> (provide copy of tied up)</w:t>
            </w:r>
          </w:p>
        </w:tc>
        <w:tc>
          <w:tcPr>
            <w:tcW w:w="3192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F7" w:rsidRPr="006604CC" w:rsidTr="00A87A93">
        <w:tc>
          <w:tcPr>
            <w:tcW w:w="828" w:type="dxa"/>
          </w:tcPr>
          <w:p w:rsidR="009427F7" w:rsidRPr="006604CC" w:rsidRDefault="009427F7" w:rsidP="009427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 xml:space="preserve">Please specify the measures taken by the AP generator for safe transport of the HW </w:t>
            </w:r>
          </w:p>
        </w:tc>
        <w:tc>
          <w:tcPr>
            <w:tcW w:w="3192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F7" w:rsidRPr="006604CC" w:rsidTr="00A87A93">
        <w:tc>
          <w:tcPr>
            <w:tcW w:w="828" w:type="dxa"/>
          </w:tcPr>
          <w:p w:rsidR="009427F7" w:rsidRPr="006604CC" w:rsidRDefault="009427F7" w:rsidP="009427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>Details of vehicles proposed to be used for transportation of the HW</w:t>
            </w:r>
          </w:p>
        </w:tc>
        <w:tc>
          <w:tcPr>
            <w:tcW w:w="3192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F7" w:rsidRPr="006604CC" w:rsidTr="00A87A93">
        <w:tc>
          <w:tcPr>
            <w:tcW w:w="828" w:type="dxa"/>
          </w:tcPr>
          <w:p w:rsidR="009427F7" w:rsidRPr="006604CC" w:rsidRDefault="009427F7" w:rsidP="009427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sz w:val="24"/>
                <w:szCs w:val="24"/>
              </w:rPr>
              <w:t xml:space="preserve">Registration status of vehicles under Motor Vehicles Act, 1988 &amp; CPCB Guidelines </w:t>
            </w:r>
          </w:p>
        </w:tc>
        <w:tc>
          <w:tcPr>
            <w:tcW w:w="3192" w:type="dxa"/>
          </w:tcPr>
          <w:p w:rsidR="009427F7" w:rsidRPr="006604CC" w:rsidRDefault="009427F7" w:rsidP="00A87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7F7" w:rsidRDefault="009427F7"/>
    <w:sectPr w:rsidR="009427F7" w:rsidSect="00B1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8F"/>
    <w:multiLevelType w:val="hybridMultilevel"/>
    <w:tmpl w:val="A34E95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7F86"/>
    <w:multiLevelType w:val="hybridMultilevel"/>
    <w:tmpl w:val="A86A62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35042E5A">
      <w:start w:val="1"/>
      <w:numFmt w:val="lowerLetter"/>
      <w:lvlText w:val="%2."/>
      <w:lvlJc w:val="left"/>
      <w:pPr>
        <w:ind w:left="1080" w:hanging="360"/>
      </w:pPr>
      <w:rPr>
        <w:rFonts w:ascii="Verdana" w:hAnsi="Verdana" w:cs="Verdana" w:hint="default"/>
        <w:sz w:val="22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1231F7"/>
    <w:multiLevelType w:val="hybridMultilevel"/>
    <w:tmpl w:val="A86A62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35042E5A">
      <w:start w:val="1"/>
      <w:numFmt w:val="lowerLetter"/>
      <w:lvlText w:val="%2."/>
      <w:lvlJc w:val="left"/>
      <w:pPr>
        <w:ind w:left="1080" w:hanging="360"/>
      </w:pPr>
      <w:rPr>
        <w:rFonts w:ascii="Verdana" w:hAnsi="Verdana" w:cs="Verdana" w:hint="default"/>
        <w:sz w:val="22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27F7"/>
    <w:rsid w:val="00155580"/>
    <w:rsid w:val="00653264"/>
    <w:rsid w:val="007D6C30"/>
    <w:rsid w:val="00867D5E"/>
    <w:rsid w:val="009427F7"/>
    <w:rsid w:val="00B1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F7"/>
    <w:rPr>
      <w:rFonts w:eastAsiaTheme="minorEastAsia" w:cs="Gautami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F7"/>
    <w:pPr>
      <w:ind w:left="720"/>
      <w:contextualSpacing/>
    </w:pPr>
  </w:style>
  <w:style w:type="table" w:styleId="TableGrid">
    <w:name w:val="Table Grid"/>
    <w:basedOn w:val="TableNormal"/>
    <w:uiPriority w:val="59"/>
    <w:rsid w:val="0094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CAO</cp:lastModifiedBy>
  <cp:revision>2</cp:revision>
  <dcterms:created xsi:type="dcterms:W3CDTF">2020-12-23T08:32:00Z</dcterms:created>
  <dcterms:modified xsi:type="dcterms:W3CDTF">2020-12-23T08:36:00Z</dcterms:modified>
</cp:coreProperties>
</file>